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20D" w:rsidRDefault="000C020D" w:rsidP="000C020D">
      <w:pPr>
        <w:rPr>
          <w:rFonts w:ascii="Times New Roman" w:eastAsia="Times New Roman" w:hAnsi="Times New Roman" w:cs="Times New Roman"/>
        </w:rPr>
      </w:pPr>
      <w:r w:rsidRPr="000C020D">
        <w:rPr>
          <w:rFonts w:ascii="Times New Roman" w:eastAsia="Times New Roman" w:hAnsi="Times New Roman" w:cs="Times New Roman"/>
        </w:rPr>
        <w:t xml:space="preserve">Veronika Moos / Atelier 1.9b / Kunsthaus </w:t>
      </w:r>
      <w:proofErr w:type="spellStart"/>
      <w:r w:rsidRPr="000C020D">
        <w:rPr>
          <w:rFonts w:ascii="Times New Roman" w:eastAsia="Times New Roman" w:hAnsi="Times New Roman" w:cs="Times New Roman"/>
        </w:rPr>
        <w:t>Rhenania</w:t>
      </w:r>
      <w:proofErr w:type="spellEnd"/>
      <w:r w:rsidRPr="000C020D">
        <w:rPr>
          <w:rFonts w:ascii="Times New Roman" w:eastAsia="Times New Roman" w:hAnsi="Times New Roman" w:cs="Times New Roman"/>
        </w:rPr>
        <w:t xml:space="preserve"> / </w:t>
      </w:r>
      <w:proofErr w:type="spellStart"/>
      <w:r w:rsidRPr="000C020D">
        <w:rPr>
          <w:rFonts w:ascii="Times New Roman" w:eastAsia="Times New Roman" w:hAnsi="Times New Roman" w:cs="Times New Roman"/>
        </w:rPr>
        <w:t>Bayenstassse</w:t>
      </w:r>
      <w:proofErr w:type="spellEnd"/>
      <w:r w:rsidRPr="000C020D">
        <w:rPr>
          <w:rFonts w:ascii="Times New Roman" w:eastAsia="Times New Roman" w:hAnsi="Times New Roman" w:cs="Times New Roman"/>
        </w:rPr>
        <w:t xml:space="preserve"> 28 / 50678 Köln /Tel.: +49 (0)1746336611 / www.veronika-moos.de ______________________________________________</w:t>
      </w:r>
      <w:r>
        <w:rPr>
          <w:rFonts w:ascii="Times New Roman" w:eastAsia="Times New Roman" w:hAnsi="Times New Roman" w:cs="Times New Roman"/>
        </w:rPr>
        <w:t>_________________________________________________________________</w:t>
      </w:r>
      <w:r w:rsidRPr="000C020D">
        <w:rPr>
          <w:rFonts w:ascii="Times New Roman" w:eastAsia="Times New Roman" w:hAnsi="Times New Roman" w:cs="Times New Roman"/>
        </w:rPr>
        <w:t>_</w:t>
      </w:r>
    </w:p>
    <w:p w:rsidR="000C020D" w:rsidRPr="000C020D" w:rsidRDefault="000C020D" w:rsidP="000C020D">
      <w:pPr>
        <w:rPr>
          <w:rFonts w:ascii="Times New Roman" w:eastAsia="Times New Roman" w:hAnsi="Times New Roman" w:cs="Times New Roman"/>
        </w:rPr>
      </w:pPr>
      <w:r w:rsidRPr="000C020D">
        <w:rPr>
          <w:rFonts w:ascii="Times New Roman" w:eastAsia="Times New Roman" w:hAnsi="Times New Roman" w:cs="Times New Roman"/>
        </w:rPr>
        <w:t xml:space="preserve"> </w:t>
      </w:r>
    </w:p>
    <w:p w:rsidR="000C020D" w:rsidRPr="000C020D" w:rsidRDefault="000C020D" w:rsidP="000C020D">
      <w:pPr>
        <w:rPr>
          <w:rFonts w:ascii="Times New Roman" w:eastAsia="Times New Roman" w:hAnsi="Times New Roman" w:cs="Times New Roman"/>
        </w:rPr>
      </w:pPr>
      <w:r w:rsidRPr="000C020D">
        <w:rPr>
          <w:b/>
          <w:bCs/>
          <w:sz w:val="28"/>
          <w:szCs w:val="28"/>
        </w:rPr>
        <w:t>11</w:t>
      </w:r>
      <w:r w:rsidRPr="000C020D">
        <w:rPr>
          <w:rFonts w:ascii="Times New Roman" w:eastAsia="Times New Roman" w:hAnsi="Times New Roman" w:cs="Times New Roman"/>
          <w:b/>
          <w:bCs/>
          <w:sz w:val="28"/>
          <w:szCs w:val="28"/>
        </w:rPr>
        <w:t xml:space="preserve">.- 17. Oktober 2026 finden an der </w:t>
      </w:r>
      <w:proofErr w:type="spellStart"/>
      <w:r w:rsidRPr="000C020D">
        <w:rPr>
          <w:rFonts w:ascii="Times New Roman" w:eastAsia="Times New Roman" w:hAnsi="Times New Roman" w:cs="Times New Roman"/>
          <w:b/>
          <w:bCs/>
          <w:sz w:val="28"/>
          <w:szCs w:val="28"/>
        </w:rPr>
        <w:t>Côte</w:t>
      </w:r>
      <w:proofErr w:type="spellEnd"/>
      <w:r w:rsidRPr="000C020D">
        <w:rPr>
          <w:rFonts w:ascii="Times New Roman" w:eastAsia="Times New Roman" w:hAnsi="Times New Roman" w:cs="Times New Roman"/>
          <w:b/>
          <w:bCs/>
          <w:sz w:val="28"/>
          <w:szCs w:val="28"/>
        </w:rPr>
        <w:t xml:space="preserve"> </w:t>
      </w:r>
      <w:proofErr w:type="spellStart"/>
      <w:r w:rsidRPr="000C020D">
        <w:rPr>
          <w:rFonts w:ascii="Times New Roman" w:eastAsia="Times New Roman" w:hAnsi="Times New Roman" w:cs="Times New Roman"/>
          <w:b/>
          <w:bCs/>
          <w:sz w:val="28"/>
          <w:szCs w:val="28"/>
        </w:rPr>
        <w:t>d’Opale</w:t>
      </w:r>
      <w:proofErr w:type="spellEnd"/>
      <w:r w:rsidRPr="000C020D">
        <w:rPr>
          <w:rFonts w:ascii="Times New Roman" w:eastAsia="Times New Roman" w:hAnsi="Times New Roman" w:cs="Times New Roman"/>
          <w:b/>
          <w:bCs/>
          <w:sz w:val="28"/>
          <w:szCs w:val="28"/>
        </w:rPr>
        <w:t xml:space="preserve"> (Nordfrankreich) wieder das LANDART-WORKSHOP statt</w:t>
      </w:r>
      <w:r w:rsidRPr="000C020D">
        <w:rPr>
          <w:rFonts w:ascii="Times New Roman" w:eastAsia="Times New Roman" w:hAnsi="Times New Roman" w:cs="Times New Roman"/>
        </w:rPr>
        <w:t>.</w:t>
      </w:r>
    </w:p>
    <w:p w:rsidR="000C020D" w:rsidRDefault="000C020D"/>
    <w:p w:rsidR="000C020D" w:rsidRDefault="000C020D" w:rsidP="000C020D">
      <w:pPr>
        <w:rPr>
          <w:rFonts w:ascii="Times New Roman" w:eastAsia="Times New Roman" w:hAnsi="Times New Roman" w:cs="Times New Roman"/>
        </w:rPr>
        <w:sectPr w:rsidR="000C020D" w:rsidSect="000C020D">
          <w:pgSz w:w="16820" w:h="11900" w:orient="landscape"/>
          <w:pgMar w:top="1417" w:right="1134" w:bottom="1417" w:left="1417" w:header="708" w:footer="708" w:gutter="0"/>
          <w:cols w:space="708"/>
          <w:docGrid w:linePitch="360"/>
        </w:sectPr>
      </w:pPr>
    </w:p>
    <w:p w:rsidR="00A63D05" w:rsidRDefault="000C020D" w:rsidP="000C020D">
      <w:pPr>
        <w:rPr>
          <w:rFonts w:ascii="Trebuchet MS" w:eastAsia="Times New Roman" w:hAnsi="Trebuchet MS" w:cs="Times New Roman"/>
          <w:sz w:val="20"/>
          <w:szCs w:val="20"/>
        </w:rPr>
      </w:pPr>
      <w:r w:rsidRPr="000C020D">
        <w:rPr>
          <w:rFonts w:ascii="Trebuchet MS" w:eastAsia="Times New Roman" w:hAnsi="Trebuchet MS" w:cs="Times New Roman"/>
          <w:b/>
          <w:bCs/>
          <w:sz w:val="20"/>
          <w:szCs w:val="20"/>
        </w:rPr>
        <w:t>Land-Art</w:t>
      </w:r>
      <w:r w:rsidRPr="000C020D">
        <w:rPr>
          <w:rFonts w:ascii="Trebuchet MS" w:eastAsia="Times New Roman" w:hAnsi="Trebuchet MS" w:cs="Times New Roman"/>
          <w:sz w:val="20"/>
          <w:szCs w:val="20"/>
        </w:rPr>
        <w:t xml:space="preserve"> (Kunst in der Landschaft) </w:t>
      </w:r>
    </w:p>
    <w:p w:rsidR="004E3FE6" w:rsidRPr="004E3FE6" w:rsidRDefault="000C020D" w:rsidP="000C020D">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ist eine Kunstrichtung, die Ende der 60er Jahren entstand und in der Tradition der „Landschaftsmalerei“ gesehen wird. Hier stellen Künstler die Landschaft nicht bildnerisch dar, sondern intervenieren an natürlichen Plätzen. Diese Kunst wird direkt in der Landschaft ausgeübt und verbleibt am Ort der Erstellung.</w:t>
      </w:r>
    </w:p>
    <w:p w:rsidR="004E3FE6" w:rsidRP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Allerdings ist ein solches Handeln - wie die Landschaft künstlich zu gestalten – heute angesichts der klimatischen Veränderungen – angemessen? Dringend und wichtig erachte ich vielmehr: feinfühlig, rücksichtsvoll in und mit der Natur zu gestalten. Möglichst keine Fremdmittel zu verwenden.</w:t>
      </w:r>
      <w:r w:rsidR="004E3FE6" w:rsidRPr="004E3FE6">
        <w:rPr>
          <w:rFonts w:ascii="Trebuchet MS" w:eastAsia="Times New Roman" w:hAnsi="Trebuchet MS" w:cs="Times New Roman"/>
          <w:sz w:val="20"/>
          <w:szCs w:val="20"/>
        </w:rPr>
        <w:t xml:space="preserve"> </w:t>
      </w:r>
      <w:r w:rsidRPr="000C020D">
        <w:rPr>
          <w:rFonts w:ascii="Trebuchet MS" w:eastAsia="Times New Roman" w:hAnsi="Trebuchet MS" w:cs="Times New Roman"/>
          <w:sz w:val="20"/>
          <w:szCs w:val="20"/>
        </w:rPr>
        <w:t>Stattdessen zu entdecken, aufzugreifen, was da ist.</w:t>
      </w:r>
      <w:r w:rsidR="00A63D05">
        <w:rPr>
          <w:rFonts w:ascii="Trebuchet MS" w:eastAsia="Times New Roman" w:hAnsi="Trebuchet MS" w:cs="Times New Roman"/>
          <w:sz w:val="20"/>
          <w:szCs w:val="20"/>
        </w:rPr>
        <w:t xml:space="preserve"> </w:t>
      </w:r>
      <w:proofErr w:type="gramStart"/>
      <w:r w:rsidRPr="000C020D">
        <w:rPr>
          <w:rFonts w:ascii="Trebuchet MS" w:eastAsia="Times New Roman" w:hAnsi="Trebuchet MS" w:cs="Times New Roman"/>
          <w:sz w:val="20"/>
          <w:szCs w:val="20"/>
        </w:rPr>
        <w:t>Beim</w:t>
      </w:r>
      <w:proofErr w:type="gramEnd"/>
      <w:r w:rsidRPr="000C020D">
        <w:rPr>
          <w:rFonts w:ascii="Trebuchet MS" w:eastAsia="Times New Roman" w:hAnsi="Trebuchet MS" w:cs="Times New Roman"/>
          <w:sz w:val="20"/>
          <w:szCs w:val="20"/>
        </w:rPr>
        <w:t xml:space="preserve"> Betrachter die Frage aufzuwerfen: ist das menschlich erzeugt oder von Natur aus einfach so da? Damit folgen wir dem Begriff: Environmental </w:t>
      </w:r>
      <w:proofErr w:type="spellStart"/>
      <w:r w:rsidRPr="000C020D">
        <w:rPr>
          <w:rFonts w:ascii="Trebuchet MS" w:eastAsia="Times New Roman" w:hAnsi="Trebuchet MS" w:cs="Times New Roman"/>
          <w:sz w:val="20"/>
          <w:szCs w:val="20"/>
        </w:rPr>
        <w:t>art</w:t>
      </w:r>
      <w:proofErr w:type="spellEnd"/>
      <w:r w:rsidRPr="000C020D">
        <w:rPr>
          <w:rFonts w:ascii="Trebuchet MS" w:eastAsia="Times New Roman" w:hAnsi="Trebuchet MS" w:cs="Times New Roman"/>
          <w:sz w:val="20"/>
          <w:szCs w:val="20"/>
        </w:rPr>
        <w:t xml:space="preserve"> – Kunst in der Umwelt.</w:t>
      </w:r>
    </w:p>
    <w:p w:rsid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Interventionen sind meist minimalistisch, ephemer und flüchtig. Witterungseinflüsse, Metamorphosen, Prozesshaftigkeit, Veränderung und Schwinden eines materiellen Zustandes werden bewusst eingesetzt.</w:t>
      </w:r>
      <w:r w:rsidR="004E3FE6" w:rsidRPr="004E3FE6">
        <w:rPr>
          <w:rFonts w:ascii="Trebuchet MS" w:eastAsia="Times New Roman" w:hAnsi="Trebuchet MS" w:cs="Times New Roman"/>
          <w:sz w:val="20"/>
          <w:szCs w:val="20"/>
        </w:rPr>
        <w:t xml:space="preserve"> </w:t>
      </w:r>
      <w:r w:rsidRPr="000C020D">
        <w:rPr>
          <w:rFonts w:ascii="Trebuchet MS" w:eastAsia="Times New Roman" w:hAnsi="Trebuchet MS" w:cs="Times New Roman"/>
          <w:sz w:val="20"/>
          <w:szCs w:val="20"/>
        </w:rPr>
        <w:t>In Form von Foto und Film können diese Spuren festgehalten werden.</w:t>
      </w:r>
    </w:p>
    <w:p w:rsidR="00A63D05" w:rsidRPr="004E3FE6" w:rsidRDefault="00A63D05" w:rsidP="004E3FE6">
      <w:pPr>
        <w:rPr>
          <w:rFonts w:ascii="Trebuchet MS" w:eastAsia="Times New Roman" w:hAnsi="Trebuchet MS" w:cs="Times New Roman"/>
          <w:sz w:val="20"/>
          <w:szCs w:val="20"/>
        </w:rPr>
      </w:pPr>
      <w:bookmarkStart w:id="0" w:name="_GoBack"/>
      <w:bookmarkEnd w:id="0"/>
    </w:p>
    <w:p w:rsidR="004E3FE6" w:rsidRP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 xml:space="preserve">Bei aller Freude – die nie zu kurz kommen wird – über geschenkte Momente und Kreativität am Meeressaum gewinnen wir auch an Bewusstsein für unsere Umwelt und die Folgen des </w:t>
      </w:r>
      <w:proofErr w:type="spellStart"/>
      <w:r w:rsidRPr="000C020D">
        <w:rPr>
          <w:rFonts w:ascii="Trebuchet MS" w:eastAsia="Times New Roman" w:hAnsi="Trebuchet MS" w:cs="Times New Roman"/>
          <w:sz w:val="20"/>
          <w:szCs w:val="20"/>
        </w:rPr>
        <w:t>Anthropozän</w:t>
      </w:r>
      <w:proofErr w:type="spellEnd"/>
      <w:r w:rsidRPr="000C020D">
        <w:rPr>
          <w:rFonts w:ascii="Trebuchet MS" w:eastAsia="Times New Roman" w:hAnsi="Trebuchet MS" w:cs="Times New Roman"/>
          <w:sz w:val="20"/>
          <w:szCs w:val="20"/>
        </w:rPr>
        <w:t xml:space="preserve"> auf die Meere.</w:t>
      </w:r>
    </w:p>
    <w:p w:rsidR="004E3FE6" w:rsidRP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Wir werden viele drau</w:t>
      </w:r>
      <w:r w:rsidRPr="000C020D">
        <w:rPr>
          <w:rFonts w:ascii="Trebuchet MS" w:eastAsia="Times New Roman" w:hAnsi="Trebuchet MS" w:cs="Trebuchet MS"/>
          <w:sz w:val="20"/>
          <w:szCs w:val="20"/>
        </w:rPr>
        <w:t>ß</w:t>
      </w:r>
      <w:r w:rsidRPr="000C020D">
        <w:rPr>
          <w:rFonts w:ascii="Trebuchet MS" w:eastAsia="Times New Roman" w:hAnsi="Trebuchet MS" w:cs="Times New Roman"/>
          <w:sz w:val="20"/>
          <w:szCs w:val="20"/>
        </w:rPr>
        <w:t>en sein, uns bewegen und die Landschaft atmen, riechen, f</w:t>
      </w:r>
      <w:r w:rsidRPr="000C020D">
        <w:rPr>
          <w:rFonts w:ascii="Trebuchet MS" w:eastAsia="Times New Roman" w:hAnsi="Trebuchet MS" w:cs="Trebuchet MS"/>
          <w:sz w:val="20"/>
          <w:szCs w:val="20"/>
        </w:rPr>
        <w:t>ü</w:t>
      </w:r>
      <w:r w:rsidRPr="000C020D">
        <w:rPr>
          <w:rFonts w:ascii="Trebuchet MS" w:eastAsia="Times New Roman" w:hAnsi="Trebuchet MS" w:cs="Times New Roman"/>
          <w:sz w:val="20"/>
          <w:szCs w:val="20"/>
        </w:rPr>
        <w:t>hlen und erforschen ... Dabei zeigt die faszinierende und abwechslungsreiche K</w:t>
      </w:r>
      <w:r w:rsidRPr="000C020D">
        <w:rPr>
          <w:rFonts w:ascii="Trebuchet MS" w:eastAsia="Times New Roman" w:hAnsi="Trebuchet MS" w:cs="Trebuchet MS"/>
          <w:sz w:val="20"/>
          <w:szCs w:val="20"/>
        </w:rPr>
        <w:t>ü</w:t>
      </w:r>
      <w:r w:rsidRPr="000C020D">
        <w:rPr>
          <w:rFonts w:ascii="Trebuchet MS" w:eastAsia="Times New Roman" w:hAnsi="Trebuchet MS" w:cs="Times New Roman"/>
          <w:sz w:val="20"/>
          <w:szCs w:val="20"/>
        </w:rPr>
        <w:t xml:space="preserve">stenlandschaft von Cap Gris </w:t>
      </w:r>
      <w:proofErr w:type="spellStart"/>
      <w:r w:rsidRPr="000C020D">
        <w:rPr>
          <w:rFonts w:ascii="Trebuchet MS" w:eastAsia="Times New Roman" w:hAnsi="Trebuchet MS" w:cs="Times New Roman"/>
          <w:sz w:val="20"/>
          <w:szCs w:val="20"/>
        </w:rPr>
        <w:t>Nez</w:t>
      </w:r>
      <w:proofErr w:type="spellEnd"/>
      <w:r w:rsidRPr="000C020D">
        <w:rPr>
          <w:rFonts w:ascii="Trebuchet MS" w:eastAsia="Times New Roman" w:hAnsi="Trebuchet MS" w:cs="Times New Roman"/>
          <w:sz w:val="20"/>
          <w:szCs w:val="20"/>
        </w:rPr>
        <w:t xml:space="preserve"> an der </w:t>
      </w:r>
      <w:proofErr w:type="spellStart"/>
      <w:r w:rsidRPr="000C020D">
        <w:rPr>
          <w:rFonts w:ascii="Trebuchet MS" w:eastAsia="Times New Roman" w:hAnsi="Trebuchet MS" w:cs="Times New Roman"/>
          <w:sz w:val="20"/>
          <w:szCs w:val="20"/>
        </w:rPr>
        <w:t>Co</w:t>
      </w:r>
      <w:r w:rsidRPr="000C020D">
        <w:rPr>
          <w:rFonts w:ascii="Arial" w:eastAsia="Times New Roman" w:hAnsi="Arial" w:cs="Arial"/>
          <w:sz w:val="20"/>
          <w:szCs w:val="20"/>
        </w:rPr>
        <w:t>̂</w:t>
      </w:r>
      <w:r w:rsidRPr="000C020D">
        <w:rPr>
          <w:rFonts w:ascii="Trebuchet MS" w:eastAsia="Times New Roman" w:hAnsi="Trebuchet MS" w:cs="Times New Roman"/>
          <w:sz w:val="20"/>
          <w:szCs w:val="20"/>
        </w:rPr>
        <w:t>te</w:t>
      </w:r>
      <w:proofErr w:type="spellEnd"/>
      <w:r w:rsidRPr="000C020D">
        <w:rPr>
          <w:rFonts w:ascii="Trebuchet MS" w:eastAsia="Times New Roman" w:hAnsi="Trebuchet MS" w:cs="Times New Roman"/>
          <w:sz w:val="20"/>
          <w:szCs w:val="20"/>
        </w:rPr>
        <w:t xml:space="preserve"> </w:t>
      </w:r>
      <w:proofErr w:type="spellStart"/>
      <w:r w:rsidRPr="000C020D">
        <w:rPr>
          <w:rFonts w:ascii="Trebuchet MS" w:eastAsia="Times New Roman" w:hAnsi="Trebuchet MS" w:cs="Times New Roman"/>
          <w:sz w:val="20"/>
          <w:szCs w:val="20"/>
        </w:rPr>
        <w:t>d’Opale</w:t>
      </w:r>
      <w:proofErr w:type="spellEnd"/>
      <w:r w:rsidRPr="000C020D">
        <w:rPr>
          <w:rFonts w:ascii="Trebuchet MS" w:eastAsia="Times New Roman" w:hAnsi="Trebuchet MS" w:cs="Times New Roman"/>
          <w:sz w:val="20"/>
          <w:szCs w:val="20"/>
        </w:rPr>
        <w:t xml:space="preserve"> in einem Radius von kaum fünf Kilometer spannungsreich unterschiedliche Charaktere.</w:t>
      </w:r>
    </w:p>
    <w:p w:rsidR="00A63D05" w:rsidRDefault="00A63D05" w:rsidP="004E3FE6">
      <w:pPr>
        <w:rPr>
          <w:rFonts w:ascii="Trebuchet MS" w:eastAsia="Times New Roman" w:hAnsi="Trebuchet MS" w:cs="Times New Roman"/>
          <w:sz w:val="20"/>
          <w:szCs w:val="20"/>
        </w:rPr>
      </w:pPr>
    </w:p>
    <w:p w:rsidR="00A63D05" w:rsidRDefault="00A63D05" w:rsidP="004E3FE6">
      <w:pPr>
        <w:rPr>
          <w:rFonts w:ascii="Trebuchet MS" w:eastAsia="Times New Roman" w:hAnsi="Trebuchet MS" w:cs="Times New Roman"/>
          <w:sz w:val="20"/>
          <w:szCs w:val="20"/>
        </w:rPr>
      </w:pPr>
    </w:p>
    <w:p w:rsidR="00A63D05" w:rsidRDefault="00A63D05" w:rsidP="004E3FE6">
      <w:pPr>
        <w:rPr>
          <w:rFonts w:ascii="Trebuchet MS" w:eastAsia="Times New Roman" w:hAnsi="Trebuchet MS" w:cs="Times New Roman"/>
          <w:sz w:val="20"/>
          <w:szCs w:val="20"/>
        </w:rPr>
      </w:pPr>
    </w:p>
    <w:p w:rsidR="00A63D05" w:rsidRDefault="00A63D05" w:rsidP="004E3FE6">
      <w:pPr>
        <w:rPr>
          <w:rFonts w:ascii="Trebuchet MS" w:eastAsia="Times New Roman" w:hAnsi="Trebuchet MS" w:cs="Times New Roman"/>
          <w:sz w:val="20"/>
          <w:szCs w:val="20"/>
        </w:rPr>
      </w:pPr>
    </w:p>
    <w:p w:rsidR="00A63D05" w:rsidRDefault="00A63D05" w:rsidP="004E3FE6">
      <w:pPr>
        <w:rPr>
          <w:rFonts w:ascii="Trebuchet MS" w:eastAsia="Times New Roman" w:hAnsi="Trebuchet MS" w:cs="Times New Roman"/>
          <w:sz w:val="20"/>
          <w:szCs w:val="20"/>
        </w:rPr>
      </w:pPr>
    </w:p>
    <w:p w:rsidR="004E3FE6" w:rsidRP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Sand-, Steinstrände, Kalkfelsen, Klippen u.a. sind einem wechselnden Tidenhub (bis zu 8 m) Wind und Wetter ausgesetzt.</w:t>
      </w:r>
    </w:p>
    <w:p w:rsidR="004E3FE6" w:rsidRPr="004E3FE6" w:rsidRDefault="004E3FE6" w:rsidP="004E3FE6">
      <w:pPr>
        <w:rPr>
          <w:rFonts w:ascii="Trebuchet MS" w:eastAsia="Times New Roman" w:hAnsi="Trebuchet MS" w:cs="Times New Roman"/>
          <w:sz w:val="20"/>
          <w:szCs w:val="20"/>
        </w:rPr>
      </w:pPr>
      <w:r w:rsidRPr="004E3FE6">
        <w:rPr>
          <w:rFonts w:ascii="Trebuchet MS" w:eastAsia="Times New Roman" w:hAnsi="Trebuchet MS" w:cs="Times New Roman"/>
          <w:sz w:val="20"/>
          <w:szCs w:val="20"/>
        </w:rPr>
        <w:t>Dies</w:t>
      </w:r>
      <w:r w:rsidR="000C020D" w:rsidRPr="000C020D">
        <w:rPr>
          <w:rFonts w:ascii="Trebuchet MS" w:eastAsia="Times New Roman" w:hAnsi="Trebuchet MS" w:cs="Times New Roman"/>
          <w:sz w:val="20"/>
          <w:szCs w:val="20"/>
        </w:rPr>
        <w:t xml:space="preserve"> wird Kulisse, Anschauung, Material und Werkzeug für künstlerisches Schaffen bieten. Sowie zum Verweilen, Träumen und Nachdenken einladen.</w:t>
      </w:r>
    </w:p>
    <w:p w:rsidR="004E3FE6" w:rsidRPr="004E3FE6" w:rsidRDefault="004E3FE6"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 xml:space="preserve">Ich lade alle ein, die sich gerne in der Natur aufhalten, die Meereslandschaft lieben und/oder näher kennenlernen möchten. </w:t>
      </w:r>
    </w:p>
    <w:p w:rsidR="004E3FE6" w:rsidRPr="004E3FE6" w:rsidRDefault="004E3FE6" w:rsidP="004E3FE6">
      <w:pPr>
        <w:rPr>
          <w:rFonts w:ascii="Trebuchet MS" w:eastAsia="Times New Roman" w:hAnsi="Trebuchet MS" w:cs="Times New Roman"/>
          <w:sz w:val="20"/>
          <w:szCs w:val="20"/>
        </w:rPr>
      </w:pPr>
    </w:p>
    <w:p w:rsidR="004E3FE6" w:rsidRP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 xml:space="preserve">Inhalte: </w:t>
      </w:r>
    </w:p>
    <w:p w:rsidR="004E3FE6" w:rsidRP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 xml:space="preserve">- Gemeinsame Erkundungsgänge am Meeressaum </w:t>
      </w:r>
    </w:p>
    <w:p w:rsidR="004E3FE6" w:rsidRP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 Beobachten von Untergründen und Strukturveränderungen</w:t>
      </w:r>
    </w:p>
    <w:p w:rsidR="004E3FE6" w:rsidRP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 xml:space="preserve">- vorhandene Prozesse entdecken und aufgreifen </w:t>
      </w:r>
    </w:p>
    <w:p w:rsidR="004E3FE6" w:rsidRP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 xml:space="preserve">- Suchen und </w:t>
      </w:r>
      <w:proofErr w:type="spellStart"/>
      <w:r w:rsidRPr="000C020D">
        <w:rPr>
          <w:rFonts w:ascii="Trebuchet MS" w:eastAsia="Times New Roman" w:hAnsi="Trebuchet MS" w:cs="Times New Roman"/>
          <w:sz w:val="20"/>
          <w:szCs w:val="20"/>
        </w:rPr>
        <w:t>finden</w:t>
      </w:r>
      <w:proofErr w:type="spellEnd"/>
      <w:r w:rsidRPr="000C020D">
        <w:rPr>
          <w:rFonts w:ascii="Trebuchet MS" w:eastAsia="Times New Roman" w:hAnsi="Trebuchet MS" w:cs="Times New Roman"/>
          <w:sz w:val="20"/>
          <w:szCs w:val="20"/>
        </w:rPr>
        <w:t xml:space="preserve"> unterschiedlichster Materialien wie Steine, Muscheln, Hölzer, Algen, Federn, Sand</w:t>
      </w:r>
      <w:r w:rsidR="00A63D05">
        <w:rPr>
          <w:rFonts w:ascii="Trebuchet MS" w:eastAsia="Times New Roman" w:hAnsi="Trebuchet MS" w:cs="Times New Roman"/>
          <w:sz w:val="20"/>
          <w:szCs w:val="20"/>
        </w:rPr>
        <w:t xml:space="preserve"> </w:t>
      </w:r>
      <w:r w:rsidRPr="000C020D">
        <w:rPr>
          <w:rFonts w:ascii="Trebuchet MS" w:eastAsia="Times New Roman" w:hAnsi="Trebuchet MS" w:cs="Times New Roman"/>
          <w:sz w:val="20"/>
          <w:szCs w:val="20"/>
        </w:rPr>
        <w:t xml:space="preserve">… </w:t>
      </w:r>
    </w:p>
    <w:p w:rsidR="004E3FE6" w:rsidRP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 xml:space="preserve">- Entwickeln, Entdecken und Umsetzen eigener Experimente und Interventionen. </w:t>
      </w:r>
    </w:p>
    <w:p w:rsidR="004E3FE6" w:rsidRP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 xml:space="preserve">- Vergleich verschiedener Herangehensweisen </w:t>
      </w:r>
    </w:p>
    <w:p w:rsidR="004E3FE6" w:rsidRP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 xml:space="preserve">- Mit Spannung, Unsicherheit, Lust, flüchtigen Phänomenen und dem Zufall spielen </w:t>
      </w:r>
    </w:p>
    <w:p w:rsidR="00A63D05"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 xml:space="preserve">- Vom Fragment zum goldenen Zeitpunkt </w:t>
      </w:r>
    </w:p>
    <w:p w:rsidR="004E3FE6" w:rsidRP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 Poetische und inhaltliche Impulse aus „</w:t>
      </w:r>
      <w:proofErr w:type="spellStart"/>
      <w:r w:rsidRPr="000C020D">
        <w:rPr>
          <w:rFonts w:ascii="Trebuchet MS" w:eastAsia="Times New Roman" w:hAnsi="Trebuchet MS" w:cs="Times New Roman"/>
          <w:sz w:val="20"/>
          <w:szCs w:val="20"/>
        </w:rPr>
        <w:t>natural</w:t>
      </w:r>
      <w:proofErr w:type="spellEnd"/>
      <w:r w:rsidR="004E3FE6" w:rsidRPr="004E3FE6">
        <w:rPr>
          <w:rFonts w:ascii="Trebuchet MS" w:eastAsia="Times New Roman" w:hAnsi="Trebuchet MS" w:cs="Times New Roman"/>
          <w:sz w:val="20"/>
          <w:szCs w:val="20"/>
        </w:rPr>
        <w:t xml:space="preserve"> </w:t>
      </w:r>
      <w:proofErr w:type="spellStart"/>
      <w:r w:rsidRPr="000C020D">
        <w:rPr>
          <w:rFonts w:ascii="Trebuchet MS" w:eastAsia="Times New Roman" w:hAnsi="Trebuchet MS" w:cs="Times New Roman"/>
          <w:sz w:val="20"/>
          <w:szCs w:val="20"/>
        </w:rPr>
        <w:t>writing</w:t>
      </w:r>
      <w:proofErr w:type="spellEnd"/>
      <w:r w:rsidRPr="000C020D">
        <w:rPr>
          <w:rFonts w:ascii="Trebuchet MS" w:eastAsia="Times New Roman" w:hAnsi="Trebuchet MS" w:cs="Times New Roman"/>
          <w:sz w:val="20"/>
          <w:szCs w:val="20"/>
        </w:rPr>
        <w:t>“ und Literatur</w:t>
      </w:r>
      <w:r w:rsidR="004E3FE6" w:rsidRPr="004E3FE6">
        <w:rPr>
          <w:rFonts w:ascii="Trebuchet MS" w:eastAsia="Times New Roman" w:hAnsi="Trebuchet MS" w:cs="Times New Roman"/>
          <w:sz w:val="20"/>
          <w:szCs w:val="20"/>
        </w:rPr>
        <w:t>.</w:t>
      </w:r>
    </w:p>
    <w:p w:rsidR="004E3FE6" w:rsidRPr="004E3FE6" w:rsidRDefault="004E3FE6" w:rsidP="004E3FE6">
      <w:pPr>
        <w:rPr>
          <w:rFonts w:ascii="Trebuchet MS" w:eastAsia="Times New Roman" w:hAnsi="Trebuchet MS" w:cs="Times New Roman"/>
          <w:sz w:val="20"/>
          <w:szCs w:val="20"/>
        </w:rPr>
      </w:pPr>
    </w:p>
    <w:p w:rsid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 xml:space="preserve">Anmeldung: sofort </w:t>
      </w:r>
    </w:p>
    <w:p w:rsid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Kursgebühr inkl. 6 Übernachtungen: 6</w:t>
      </w:r>
      <w:r w:rsidR="004E3FE6" w:rsidRPr="004E3FE6">
        <w:rPr>
          <w:rFonts w:ascii="Trebuchet MS" w:eastAsia="Times New Roman" w:hAnsi="Trebuchet MS" w:cs="Times New Roman"/>
          <w:sz w:val="20"/>
          <w:szCs w:val="20"/>
        </w:rPr>
        <w:t>5</w:t>
      </w:r>
      <w:r w:rsidRPr="000C020D">
        <w:rPr>
          <w:rFonts w:ascii="Trebuchet MS" w:eastAsia="Times New Roman" w:hAnsi="Trebuchet MS" w:cs="Times New Roman"/>
          <w:sz w:val="20"/>
          <w:szCs w:val="20"/>
        </w:rPr>
        <w:t>0,- € (Einzelzimmer)</w:t>
      </w:r>
    </w:p>
    <w:p w:rsidR="004E3FE6" w:rsidRPr="004E3FE6"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5</w:t>
      </w:r>
      <w:r w:rsidR="004E3FE6" w:rsidRPr="004E3FE6">
        <w:rPr>
          <w:rFonts w:ascii="Trebuchet MS" w:eastAsia="Times New Roman" w:hAnsi="Trebuchet MS" w:cs="Times New Roman"/>
          <w:sz w:val="20"/>
          <w:szCs w:val="20"/>
        </w:rPr>
        <w:t>5</w:t>
      </w:r>
      <w:r w:rsidRPr="000C020D">
        <w:rPr>
          <w:rFonts w:ascii="Trebuchet MS" w:eastAsia="Times New Roman" w:hAnsi="Trebuchet MS" w:cs="Times New Roman"/>
          <w:sz w:val="20"/>
          <w:szCs w:val="20"/>
        </w:rPr>
        <w:t>0,- (Doppelzimmer) / (exkl. Anreise und Verpflegung)</w:t>
      </w:r>
    </w:p>
    <w:p w:rsidR="00A63D05"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Kurs Mo. – Fr./ Anreise Sonntag (nächster TGV Bahnhof Calais/</w:t>
      </w:r>
      <w:proofErr w:type="spellStart"/>
      <w:r w:rsidRPr="000C020D">
        <w:rPr>
          <w:rFonts w:ascii="Trebuchet MS" w:eastAsia="Times New Roman" w:hAnsi="Trebuchet MS" w:cs="Times New Roman"/>
          <w:sz w:val="20"/>
          <w:szCs w:val="20"/>
        </w:rPr>
        <w:t>Frethun</w:t>
      </w:r>
      <w:proofErr w:type="spellEnd"/>
      <w:r w:rsidRPr="000C020D">
        <w:rPr>
          <w:rFonts w:ascii="Trebuchet MS" w:eastAsia="Times New Roman" w:hAnsi="Trebuchet MS" w:cs="Times New Roman"/>
          <w:sz w:val="20"/>
          <w:szCs w:val="20"/>
        </w:rPr>
        <w:t xml:space="preserve">) / Abreise Samstag Teilnehmerzahl: min. 5 - max. 7 </w:t>
      </w:r>
    </w:p>
    <w:p w:rsidR="000C020D" w:rsidRPr="000C020D" w:rsidRDefault="000C020D" w:rsidP="004E3FE6">
      <w:pPr>
        <w:rPr>
          <w:rFonts w:ascii="Trebuchet MS" w:eastAsia="Times New Roman" w:hAnsi="Trebuchet MS" w:cs="Times New Roman"/>
          <w:sz w:val="20"/>
          <w:szCs w:val="20"/>
        </w:rPr>
      </w:pPr>
      <w:r w:rsidRPr="000C020D">
        <w:rPr>
          <w:rFonts w:ascii="Trebuchet MS" w:eastAsia="Times New Roman" w:hAnsi="Trebuchet MS" w:cs="Times New Roman"/>
          <w:sz w:val="20"/>
          <w:szCs w:val="20"/>
        </w:rPr>
        <w:t>Übernachtung: Selbstversorgerhaus</w:t>
      </w:r>
      <w:r w:rsidR="004E3FE6" w:rsidRPr="004E3FE6">
        <w:rPr>
          <w:rFonts w:ascii="Trebuchet MS" w:eastAsia="Times New Roman" w:hAnsi="Trebuchet MS" w:cs="Times New Roman"/>
          <w:sz w:val="20"/>
          <w:szCs w:val="20"/>
        </w:rPr>
        <w:t xml:space="preserve"> </w:t>
      </w:r>
    </w:p>
    <w:p w:rsidR="000C020D" w:rsidRDefault="000C020D" w:rsidP="000C020D"/>
    <w:sectPr w:rsidR="000C020D" w:rsidSect="000C020D">
      <w:type w:val="continuous"/>
      <w:pgSz w:w="16820" w:h="11900" w:orient="landscape"/>
      <w:pgMar w:top="1417" w:right="1134"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0D"/>
    <w:rsid w:val="000C020D"/>
    <w:rsid w:val="004E3FE6"/>
    <w:rsid w:val="00A63D05"/>
    <w:rsid w:val="00F5785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C046AE5"/>
  <w15:chartTrackingRefBased/>
  <w15:docId w15:val="{434CE620-E9F5-9C4E-B7FD-3FB30357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839429">
      <w:bodyDiv w:val="1"/>
      <w:marLeft w:val="0"/>
      <w:marRight w:val="0"/>
      <w:marTop w:val="0"/>
      <w:marBottom w:val="0"/>
      <w:divBdr>
        <w:top w:val="none" w:sz="0" w:space="0" w:color="auto"/>
        <w:left w:val="none" w:sz="0" w:space="0" w:color="auto"/>
        <w:bottom w:val="none" w:sz="0" w:space="0" w:color="auto"/>
        <w:right w:val="none" w:sz="0" w:space="0" w:color="auto"/>
      </w:divBdr>
    </w:div>
    <w:div w:id="1444298500">
      <w:bodyDiv w:val="1"/>
      <w:marLeft w:val="0"/>
      <w:marRight w:val="0"/>
      <w:marTop w:val="0"/>
      <w:marBottom w:val="0"/>
      <w:divBdr>
        <w:top w:val="none" w:sz="0" w:space="0" w:color="auto"/>
        <w:left w:val="none" w:sz="0" w:space="0" w:color="auto"/>
        <w:bottom w:val="none" w:sz="0" w:space="0" w:color="auto"/>
        <w:right w:val="none" w:sz="0" w:space="0" w:color="auto"/>
      </w:divBdr>
    </w:div>
    <w:div w:id="1568177894">
      <w:bodyDiv w:val="1"/>
      <w:marLeft w:val="0"/>
      <w:marRight w:val="0"/>
      <w:marTop w:val="0"/>
      <w:marBottom w:val="0"/>
      <w:divBdr>
        <w:top w:val="none" w:sz="0" w:space="0" w:color="auto"/>
        <w:left w:val="none" w:sz="0" w:space="0" w:color="auto"/>
        <w:bottom w:val="none" w:sz="0" w:space="0" w:color="auto"/>
        <w:right w:val="none" w:sz="0" w:space="0" w:color="auto"/>
      </w:divBdr>
    </w:div>
    <w:div w:id="17054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2792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2026-03-18T20:23:00Z</dcterms:created>
  <dcterms:modified xsi:type="dcterms:W3CDTF">2026-03-18T20:47:00Z</dcterms:modified>
</cp:coreProperties>
</file>